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6E" w:rsidRDefault="00D6756E" w:rsidP="00D6756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D6756E" w:rsidRDefault="00D6756E" w:rsidP="00D6756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 w:rsidR="000B5CA1">
        <w:rPr>
          <w:rFonts w:hint="eastAsia"/>
          <w:b/>
          <w:bCs/>
          <w:sz w:val="36"/>
          <w:szCs w:val="36"/>
          <w:u w:val="single"/>
        </w:rPr>
        <w:t>2022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="001D0234">
        <w:rPr>
          <w:rFonts w:hint="eastAsia"/>
          <w:b/>
          <w:bCs/>
          <w:sz w:val="36"/>
          <w:szCs w:val="36"/>
          <w:u w:val="single"/>
        </w:rPr>
        <w:t>7-9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D6756E" w:rsidRDefault="00D6756E" w:rsidP="00D6756E">
      <w:pPr>
        <w:pStyle w:val="p0"/>
        <w:rPr>
          <w:rFonts w:ascii="宋体" w:hAnsi="宋体"/>
          <w:sz w:val="24"/>
          <w:szCs w:val="24"/>
        </w:rPr>
      </w:pPr>
    </w:p>
    <w:p w:rsidR="00D6756E" w:rsidRDefault="00D6756E" w:rsidP="00D6756E">
      <w:pPr>
        <w:pStyle w:val="p0"/>
        <w:rPr>
          <w:rFonts w:ascii="宋体" w:hAnsi="宋体"/>
          <w:sz w:val="24"/>
          <w:szCs w:val="24"/>
        </w:rPr>
      </w:pPr>
    </w:p>
    <w:p w:rsidR="00D6756E" w:rsidRDefault="00D6756E" w:rsidP="00D6756E">
      <w:pPr>
        <w:pStyle w:val="p0"/>
        <w:rPr>
          <w:rFonts w:ascii="宋体" w:hAnsi="宋体"/>
          <w:sz w:val="24"/>
          <w:szCs w:val="24"/>
        </w:rPr>
      </w:pPr>
    </w:p>
    <w:p w:rsidR="00D6756E" w:rsidRDefault="00D6756E" w:rsidP="00D6756E">
      <w:pPr>
        <w:pStyle w:val="p0"/>
        <w:rPr>
          <w:rFonts w:ascii="宋体" w:hAnsi="宋体"/>
          <w:sz w:val="24"/>
          <w:szCs w:val="24"/>
        </w:rPr>
      </w:pPr>
    </w:p>
    <w:p w:rsidR="00D6756E" w:rsidRDefault="00D6756E" w:rsidP="00D6756E">
      <w:pPr>
        <w:pStyle w:val="p0"/>
        <w:rPr>
          <w:rFonts w:ascii="宋体" w:hAnsi="宋体"/>
          <w:sz w:val="24"/>
          <w:szCs w:val="24"/>
        </w:rPr>
      </w:pPr>
    </w:p>
    <w:p w:rsidR="00D6756E" w:rsidRDefault="00D6756E" w:rsidP="00D6756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0B5CA1">
        <w:rPr>
          <w:rFonts w:hint="eastAsia"/>
          <w:b/>
          <w:bCs/>
          <w:sz w:val="32"/>
          <w:szCs w:val="32"/>
          <w:u w:val="single"/>
        </w:rPr>
        <w:t>山东明泉新材料科技有限公司</w:t>
      </w:r>
    </w:p>
    <w:p w:rsidR="00D6756E" w:rsidRDefault="00D6756E" w:rsidP="00D6756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0B5CA1">
        <w:rPr>
          <w:rFonts w:hint="eastAsia"/>
          <w:b/>
          <w:bCs/>
          <w:sz w:val="32"/>
          <w:szCs w:val="32"/>
          <w:u w:val="single"/>
        </w:rPr>
        <w:t>陈蒙蒙</w:t>
      </w:r>
    </w:p>
    <w:p w:rsidR="00D6756E" w:rsidRDefault="00D6756E" w:rsidP="00D6756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 w:rsidR="000B5CA1">
        <w:rPr>
          <w:rFonts w:hint="eastAsia"/>
          <w:b/>
          <w:bCs/>
          <w:sz w:val="32"/>
          <w:szCs w:val="32"/>
          <w:u w:val="single"/>
        </w:rPr>
        <w:t>83253230</w:t>
      </w:r>
    </w:p>
    <w:p w:rsidR="00D6756E" w:rsidRDefault="00D6756E" w:rsidP="00D6756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0B5CA1">
        <w:rPr>
          <w:rFonts w:hint="eastAsia"/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 w:rsidR="001D0234">
        <w:rPr>
          <w:rFonts w:hint="eastAsia"/>
          <w:b/>
          <w:bCs/>
          <w:sz w:val="32"/>
          <w:szCs w:val="32"/>
          <w:u w:val="single"/>
        </w:rPr>
        <w:t>10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0B5CA1">
        <w:rPr>
          <w:rFonts w:hint="eastAsia"/>
          <w:b/>
          <w:bCs/>
          <w:sz w:val="32"/>
          <w:szCs w:val="32"/>
          <w:u w:val="single"/>
        </w:rPr>
        <w:t>5</w:t>
      </w:r>
      <w:r>
        <w:rPr>
          <w:rFonts w:hint="eastAsia"/>
          <w:b/>
          <w:bCs/>
          <w:sz w:val="32"/>
          <w:szCs w:val="32"/>
        </w:rPr>
        <w:t>日</w:t>
      </w:r>
    </w:p>
    <w:p w:rsidR="00D6756E" w:rsidRDefault="00D6756E" w:rsidP="00D6756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D6756E" w:rsidRDefault="00D6756E" w:rsidP="00D6756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济南市环境保护局</w:t>
      </w:r>
    </w:p>
    <w:p w:rsidR="00D6756E" w:rsidRDefault="00D6756E" w:rsidP="00D6756E">
      <w:pPr>
        <w:pStyle w:val="p0"/>
      </w:pPr>
    </w:p>
    <w:p w:rsidR="00D6756E" w:rsidRDefault="00D6756E" w:rsidP="00D6756E">
      <w:pPr>
        <w:jc w:val="center"/>
      </w:pPr>
    </w:p>
    <w:p w:rsidR="00D6756E" w:rsidRDefault="00D6756E" w:rsidP="00D6756E">
      <w:pPr>
        <w:jc w:val="center"/>
      </w:pPr>
    </w:p>
    <w:p w:rsidR="00D6756E" w:rsidRDefault="00D6756E" w:rsidP="00D6756E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填  报  说  明</w:t>
      </w:r>
    </w:p>
    <w:p w:rsidR="00D6756E" w:rsidRDefault="00D6756E" w:rsidP="00D6756E">
      <w:pPr>
        <w:pStyle w:val="p16"/>
        <w:rPr>
          <w:rFonts w:ascii="宋体" w:hAnsi="宋体"/>
          <w:b/>
          <w:bCs/>
        </w:rPr>
      </w:pPr>
    </w:p>
    <w:p w:rsidR="00D6756E" w:rsidRDefault="00D6756E" w:rsidP="00D6756E">
      <w:pPr>
        <w:pStyle w:val="p16"/>
        <w:rPr>
          <w:rFonts w:ascii="宋体" w:hAnsi="宋体"/>
          <w:b/>
          <w:bCs/>
        </w:rPr>
      </w:pPr>
    </w:p>
    <w:p w:rsidR="00D6756E" w:rsidRDefault="00D6756E" w:rsidP="00D6756E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[1.废物名称]：指申报单位在生产过程中产生的危险废物的名称，按照不同种类分类分别填写。</w:t>
      </w:r>
    </w:p>
    <w:p w:rsidR="00D6756E" w:rsidRDefault="00D6756E" w:rsidP="00D6756E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[2.废物类别]：按照国家危险废物名录废物类别码进行填写。</w:t>
      </w:r>
    </w:p>
    <w:p w:rsidR="00D6756E" w:rsidRDefault="00D6756E" w:rsidP="00D6756E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[3.产生源]：产生危险废物的工艺、工序、工段，例如：焦化（废焦油）、污水处理（污泥）、设备检修（废矿物油）等。</w:t>
      </w:r>
    </w:p>
    <w:p w:rsidR="00D6756E" w:rsidRDefault="00D6756E" w:rsidP="00D6756E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[4. 内部处置、利用、贮存]：指申报单位自行利用、处置、贮存危险废物。</w:t>
      </w:r>
    </w:p>
    <w:p w:rsidR="00D6756E" w:rsidRDefault="00D6756E" w:rsidP="00D6756E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[5. 委托外单位处置、利用]:指申报单位将危险废物送外单位进行处置、利用</w:t>
      </w:r>
    </w:p>
    <w:p w:rsidR="00D6756E" w:rsidRDefault="00D6756E" w:rsidP="00D6756E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[6.排放量]：是指申报将危险废物排放到环境。</w:t>
      </w:r>
    </w:p>
    <w:p w:rsidR="00D6756E" w:rsidRDefault="00D6756E" w:rsidP="00D6756E">
      <w:pPr>
        <w:jc w:val="center"/>
        <w:rPr>
          <w:rFonts w:ascii="Times New Roman" w:hAnsi="Times New Roman"/>
        </w:rPr>
      </w:pPr>
    </w:p>
    <w:p w:rsidR="00D6756E" w:rsidRDefault="00D6756E" w:rsidP="00D6756E">
      <w:pPr>
        <w:pStyle w:val="p0"/>
        <w:rPr>
          <w:rFonts w:ascii="宋体" w:hAnsi="宋体"/>
          <w:sz w:val="24"/>
          <w:szCs w:val="24"/>
        </w:rPr>
      </w:pPr>
    </w:p>
    <w:p w:rsidR="00D6756E" w:rsidRDefault="00D6756E" w:rsidP="00D6756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</w:p>
    <w:p w:rsidR="00D6756E" w:rsidRDefault="00D6756E" w:rsidP="00D6756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</w:p>
    <w:p w:rsidR="00D6756E" w:rsidRDefault="00D6756E" w:rsidP="00D6756E">
      <w:pPr>
        <w:jc w:val="center"/>
        <w:rPr>
          <w:rFonts w:ascii="Times New Roman" w:hAnsi="Times New Roman"/>
          <w:szCs w:val="24"/>
        </w:rPr>
      </w:pPr>
    </w:p>
    <w:p w:rsidR="00D6756E" w:rsidRDefault="00D6756E" w:rsidP="00D6756E">
      <w:pPr>
        <w:jc w:val="center"/>
      </w:pPr>
    </w:p>
    <w:p w:rsidR="00D6756E" w:rsidRDefault="00D6756E" w:rsidP="00D6756E">
      <w:pPr>
        <w:jc w:val="center"/>
      </w:pPr>
    </w:p>
    <w:p w:rsidR="00D6756E" w:rsidRDefault="00D6756E" w:rsidP="00D6756E">
      <w:pPr>
        <w:jc w:val="center"/>
      </w:pPr>
    </w:p>
    <w:p w:rsidR="00D6756E" w:rsidRDefault="00D6756E" w:rsidP="00D6756E">
      <w:pPr>
        <w:jc w:val="center"/>
      </w:pPr>
    </w:p>
    <w:p w:rsidR="00D6756E" w:rsidRDefault="00D6756E" w:rsidP="00D6756E">
      <w:pPr>
        <w:jc w:val="center"/>
      </w:pPr>
    </w:p>
    <w:p w:rsidR="00D6756E" w:rsidRDefault="00D6756E" w:rsidP="00D6756E">
      <w:pPr>
        <w:jc w:val="center"/>
      </w:pPr>
    </w:p>
    <w:tbl>
      <w:tblPr>
        <w:tblW w:w="14625" w:type="dxa"/>
        <w:tblLook w:val="04A0"/>
      </w:tblPr>
      <w:tblGrid>
        <w:gridCol w:w="543"/>
        <w:gridCol w:w="1002"/>
        <w:gridCol w:w="986"/>
        <w:gridCol w:w="915"/>
        <w:gridCol w:w="990"/>
        <w:gridCol w:w="844"/>
        <w:gridCol w:w="785"/>
        <w:gridCol w:w="799"/>
        <w:gridCol w:w="843"/>
        <w:gridCol w:w="1841"/>
        <w:gridCol w:w="1429"/>
        <w:gridCol w:w="1004"/>
        <w:gridCol w:w="1830"/>
        <w:gridCol w:w="814"/>
      </w:tblGrid>
      <w:tr w:rsidR="00D6756E" w:rsidTr="00D6756E">
        <w:trPr>
          <w:trHeight w:val="810"/>
        </w:trPr>
        <w:tc>
          <w:tcPr>
            <w:tcW w:w="1462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 w:rsidP="001D02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 xml:space="preserve"> </w:t>
            </w:r>
            <w:r w:rsidR="000B5CA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年 </w:t>
            </w:r>
            <w:r w:rsidR="001D023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季度固体废物产生、贮存、利用、处置情况（单位：吨）</w:t>
            </w:r>
          </w:p>
        </w:tc>
      </w:tr>
      <w:tr w:rsidR="00D6756E" w:rsidTr="00D6756E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D6756E" w:rsidTr="00D6756E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56E" w:rsidRDefault="00D67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56E" w:rsidRDefault="00D67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56E" w:rsidRDefault="00D67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56E" w:rsidRDefault="00D67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56E" w:rsidRDefault="00D67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56E" w:rsidRDefault="00D6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56E" w:rsidRDefault="00D67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172F" w:rsidTr="00D6756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灰渣（粉煤灰）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1D0234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14771.48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3913CA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临邑旺佳墙体材料</w:t>
            </w:r>
            <w:r w:rsidR="00F617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厂+山东明秀环保科技有限公司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1D0234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14771.48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6172F" w:rsidTr="00D6756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灰渣（炉渣）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1D0234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7331.3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山东明秀环保科技有限公司</w:t>
            </w:r>
            <w:r w:rsidR="00391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+山东凯泰新材料科技有限公司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1D0234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7331.3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6172F" w:rsidTr="00D6756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气化炉渣（气化煤泥）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3913CA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17676.82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3913CA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济南市宏烨新型墙体材料厂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3913CA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17676.82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6172F" w:rsidTr="00D6756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气化炉渣（气化煤渣）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1D0234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11875.24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391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山东明秀环保科技有限公司+新泰市洪淦商贸有限公司</w:t>
            </w:r>
            <w:r w:rsidR="00391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+济南市宏烨新型墙体材料厂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1D0234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11875.24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6172F" w:rsidTr="00D6756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废催化剂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硫回收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6172F" w:rsidTr="00D6756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污泥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污水处理站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1D0234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24.3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BB5DAD" w:rsidP="001D0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D023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1D0234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6172F" w:rsidTr="00D6756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除尘器布袋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煤储运等工段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F" w:rsidRDefault="00F6172F" w:rsidP="00BD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D6756E" w:rsidRDefault="00D6756E" w:rsidP="00D6756E">
      <w:pPr>
        <w:jc w:val="center"/>
        <w:rPr>
          <w:rFonts w:ascii="Times New Roman" w:hAnsi="Times New Roman" w:cs="Times New Roman"/>
        </w:rPr>
      </w:pPr>
    </w:p>
    <w:p w:rsidR="00D6756E" w:rsidRDefault="00D6756E" w:rsidP="00D6756E">
      <w:pPr>
        <w:jc w:val="center"/>
      </w:pPr>
    </w:p>
    <w:p w:rsidR="003C0756" w:rsidRDefault="003C0756"/>
    <w:sectPr w:rsidR="003C0756" w:rsidSect="00D675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E5B" w:rsidRDefault="00D55E5B" w:rsidP="00D6756E">
      <w:r>
        <w:separator/>
      </w:r>
    </w:p>
  </w:endnote>
  <w:endnote w:type="continuationSeparator" w:id="1">
    <w:p w:rsidR="00D55E5B" w:rsidRDefault="00D55E5B" w:rsidP="00D6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E5B" w:rsidRDefault="00D55E5B" w:rsidP="00D6756E">
      <w:r>
        <w:separator/>
      </w:r>
    </w:p>
  </w:footnote>
  <w:footnote w:type="continuationSeparator" w:id="1">
    <w:p w:rsidR="00D55E5B" w:rsidRDefault="00D55E5B" w:rsidP="00D67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56E"/>
    <w:rsid w:val="00025BA4"/>
    <w:rsid w:val="000B5CA1"/>
    <w:rsid w:val="001D0234"/>
    <w:rsid w:val="002063E0"/>
    <w:rsid w:val="002B1F5B"/>
    <w:rsid w:val="002B4557"/>
    <w:rsid w:val="003913CA"/>
    <w:rsid w:val="003C0756"/>
    <w:rsid w:val="006D5186"/>
    <w:rsid w:val="0078582B"/>
    <w:rsid w:val="00844E04"/>
    <w:rsid w:val="008A4D61"/>
    <w:rsid w:val="008D0975"/>
    <w:rsid w:val="00BB5DAD"/>
    <w:rsid w:val="00D55E5B"/>
    <w:rsid w:val="00D61D08"/>
    <w:rsid w:val="00D6756E"/>
    <w:rsid w:val="00F6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5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56E"/>
    <w:rPr>
      <w:sz w:val="18"/>
      <w:szCs w:val="18"/>
    </w:rPr>
  </w:style>
  <w:style w:type="paragraph" w:customStyle="1" w:styleId="p0">
    <w:name w:val="p0"/>
    <w:basedOn w:val="a"/>
    <w:rsid w:val="00D6756E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D6756E"/>
    <w:pPr>
      <w:widowControl/>
    </w:pPr>
    <w:rPr>
      <w:rFonts w:ascii="宋体" w:eastAsia="宋体" w:hAnsi="宋体" w:cs="宋体"/>
      <w:kern w:val="0"/>
      <w:szCs w:val="21"/>
    </w:rPr>
  </w:style>
  <w:style w:type="paragraph" w:customStyle="1" w:styleId="p16">
    <w:name w:val="p16"/>
    <w:basedOn w:val="a"/>
    <w:rsid w:val="00D6756E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刘松</dc:creator>
  <cp:keywords/>
  <dc:description/>
  <cp:lastModifiedBy>刘松</cp:lastModifiedBy>
  <cp:revision>14</cp:revision>
  <dcterms:created xsi:type="dcterms:W3CDTF">2022-07-06T03:20:00Z</dcterms:created>
  <dcterms:modified xsi:type="dcterms:W3CDTF">2022-10-08T06:53:00Z</dcterms:modified>
</cp:coreProperties>
</file>